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3A" w:rsidRDefault="00136B0D">
      <w:pPr>
        <w:pStyle w:val="Standard"/>
        <w:tabs>
          <w:tab w:val="left" w:pos="388"/>
          <w:tab w:val="left" w:pos="448"/>
        </w:tabs>
        <w:spacing w:after="200"/>
      </w:pPr>
      <w:r>
        <w:rPr>
          <w:rFonts w:ascii="Arial" w:hAnsi="Arial" w:cs="Arial"/>
          <w:b/>
          <w:i/>
          <w:sz w:val="28"/>
          <w:szCs w:val="28"/>
          <w:lang w:eastAsia="ar-SA"/>
        </w:rPr>
        <w:t>Woorden van week 3. Expert</w:t>
      </w:r>
      <w:r>
        <w:rPr>
          <w:rFonts w:ascii="Arial" w:hAnsi="Arial" w:cs="Arial"/>
          <w:b/>
          <w:sz w:val="28"/>
          <w:szCs w:val="28"/>
          <w:lang w:eastAsia="ar-SA"/>
        </w:rPr>
        <w:t>.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f0i"/>
          <w:rFonts w:ascii="Arial" w:hAnsi="Arial" w:cs="Arial"/>
          <w:b/>
          <w:i/>
          <w:iCs/>
          <w:sz w:val="22"/>
          <w:szCs w:val="33"/>
        </w:rPr>
        <w:t>komeet</w:t>
      </w:r>
      <w:r>
        <w:rPr>
          <w:rStyle w:val="f0i"/>
          <w:rFonts w:ascii="Arial" w:hAnsi="Arial" w:cs="Arial"/>
          <w:b/>
          <w:sz w:val="22"/>
          <w:szCs w:val="33"/>
        </w:rPr>
        <w:t xml:space="preserve">, </w:t>
      </w:r>
      <w:r>
        <w:rPr>
          <w:rStyle w:val="fq"/>
          <w:rFonts w:ascii="Arial" w:hAnsi="Arial" w:cs="Arial"/>
          <w:b/>
          <w:iCs/>
          <w:sz w:val="22"/>
          <w:szCs w:val="21"/>
        </w:rPr>
        <w:t>(</w:t>
      </w:r>
      <w:proofErr w:type="spellStart"/>
      <w:r>
        <w:rPr>
          <w:rStyle w:val="fq"/>
          <w:rFonts w:ascii="Arial" w:hAnsi="Arial" w:cs="Arial"/>
          <w:b/>
          <w:iCs/>
          <w:sz w:val="22"/>
          <w:szCs w:val="21"/>
        </w:rPr>
        <w:t>zn</w:t>
      </w:r>
      <w:proofErr w:type="spellEnd"/>
      <w:r>
        <w:rPr>
          <w:rStyle w:val="fq"/>
          <w:rFonts w:ascii="Arial" w:hAnsi="Arial" w:cs="Arial"/>
          <w:b/>
          <w:iCs/>
          <w:sz w:val="22"/>
          <w:szCs w:val="21"/>
        </w:rPr>
        <w:t>, de</w:t>
      </w:r>
      <w:r>
        <w:rPr>
          <w:rStyle w:val="fq"/>
          <w:rFonts w:ascii="Arial" w:hAnsi="Arial" w:cs="Arial"/>
          <w:b/>
          <w:i/>
          <w:iCs/>
          <w:sz w:val="22"/>
          <w:szCs w:val="21"/>
        </w:rPr>
        <w:t>)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sz w:val="22"/>
          <w:szCs w:val="21"/>
        </w:rPr>
        <w:t>hemellichaam, zoals een ster of meteoor, met een staartvormig uiteinde</w:t>
      </w:r>
      <w:r>
        <w:rPr>
          <w:rStyle w:val="fr"/>
          <w:rFonts w:ascii="Arial" w:hAnsi="Arial" w:cs="Arial"/>
          <w:sz w:val="22"/>
          <w:szCs w:val="20"/>
        </w:rPr>
        <w:br/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sz w:val="22"/>
          <w:szCs w:val="20"/>
        </w:rPr>
        <w:t xml:space="preserve">Op een heldere avond kun je </w:t>
      </w:r>
      <w:r>
        <w:rPr>
          <w:rStyle w:val="fr"/>
          <w:rFonts w:ascii="Arial" w:hAnsi="Arial" w:cs="Arial"/>
          <w:i/>
          <w:iCs/>
          <w:sz w:val="22"/>
          <w:szCs w:val="20"/>
        </w:rPr>
        <w:t>kometen</w:t>
      </w:r>
      <w:r>
        <w:rPr>
          <w:rStyle w:val="fr"/>
          <w:rFonts w:ascii="Arial" w:hAnsi="Arial" w:cs="Arial"/>
          <w:sz w:val="22"/>
          <w:szCs w:val="20"/>
        </w:rPr>
        <w:t xml:space="preserve"> of 'vallende sterren' zien.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b/>
          <w:i/>
          <w:iCs/>
          <w:sz w:val="22"/>
          <w:szCs w:val="20"/>
        </w:rPr>
        <w:t>leeracht</w:t>
      </w:r>
      <w:r>
        <w:rPr>
          <w:rStyle w:val="fr"/>
          <w:rFonts w:ascii="Arial" w:hAnsi="Arial" w:cs="Arial"/>
          <w:b/>
          <w:bCs/>
          <w:i/>
          <w:iCs/>
          <w:sz w:val="22"/>
          <w:szCs w:val="20"/>
        </w:rPr>
        <w:t>ig</w:t>
      </w:r>
      <w:r>
        <w:rPr>
          <w:rStyle w:val="fr"/>
          <w:rFonts w:ascii="Arial" w:hAnsi="Arial" w:cs="Arial"/>
          <w:b/>
          <w:sz w:val="22"/>
          <w:szCs w:val="20"/>
        </w:rPr>
        <w:t xml:space="preserve"> (</w:t>
      </w:r>
      <w:proofErr w:type="spellStart"/>
      <w:r>
        <w:rPr>
          <w:rStyle w:val="fr"/>
          <w:rFonts w:ascii="Arial" w:hAnsi="Arial" w:cs="Arial"/>
          <w:b/>
          <w:sz w:val="22"/>
          <w:szCs w:val="20"/>
        </w:rPr>
        <w:t>bijv.nw</w:t>
      </w:r>
      <w:proofErr w:type="spellEnd"/>
      <w:r>
        <w:rPr>
          <w:rStyle w:val="fr"/>
          <w:rFonts w:ascii="Arial" w:hAnsi="Arial" w:cs="Arial"/>
          <w:b/>
          <w:sz w:val="22"/>
          <w:szCs w:val="20"/>
        </w:rPr>
        <w:t>)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sz w:val="22"/>
          <w:szCs w:val="20"/>
        </w:rPr>
        <w:t>op leer lijkend</w:t>
      </w:r>
      <w:r>
        <w:rPr>
          <w:rStyle w:val="fr"/>
          <w:rFonts w:ascii="Arial" w:hAnsi="Arial" w:cs="Arial"/>
          <w:b/>
          <w:sz w:val="22"/>
          <w:szCs w:val="20"/>
        </w:rPr>
        <w:br/>
      </w:r>
    </w:p>
    <w:p w:rsidR="005F513A" w:rsidRPr="00E53B84" w:rsidRDefault="00136B0D">
      <w:pPr>
        <w:pStyle w:val="Standard"/>
        <w:tabs>
          <w:tab w:val="left" w:pos="2805"/>
        </w:tabs>
        <w:rPr>
          <w:rFonts w:ascii="Arial" w:hAnsi="Arial" w:cs="Arial"/>
        </w:rPr>
      </w:pPr>
      <w:r w:rsidRPr="00E53B84">
        <w:rPr>
          <w:rStyle w:val="fr"/>
          <w:rFonts w:ascii="Arial" w:hAnsi="Arial" w:cs="Arial"/>
          <w:color w:val="000000"/>
          <w:sz w:val="22"/>
          <w:szCs w:val="22"/>
        </w:rPr>
        <w:t xml:space="preserve">De eieren van een schildpad hebben een </w:t>
      </w:r>
      <w:r w:rsidRPr="00E53B84">
        <w:rPr>
          <w:rStyle w:val="fr"/>
          <w:rFonts w:ascii="Arial" w:hAnsi="Arial" w:cs="Arial"/>
          <w:i/>
          <w:iCs/>
          <w:color w:val="000000"/>
          <w:sz w:val="22"/>
          <w:szCs w:val="22"/>
        </w:rPr>
        <w:t>leerachtige</w:t>
      </w:r>
      <w:r w:rsidRPr="00E53B84">
        <w:rPr>
          <w:rStyle w:val="fr"/>
          <w:rFonts w:ascii="Arial" w:hAnsi="Arial" w:cs="Arial"/>
          <w:color w:val="000000"/>
          <w:sz w:val="22"/>
          <w:szCs w:val="22"/>
        </w:rPr>
        <w:t xml:space="preserve"> schaal.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sz w:val="22"/>
          <w:szCs w:val="20"/>
        </w:rPr>
        <w:t xml:space="preserve"> 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/>
          <w:iCs/>
          <w:sz w:val="22"/>
          <w:szCs w:val="21"/>
        </w:rPr>
        <w:t>module</w:t>
      </w:r>
      <w:r>
        <w:rPr>
          <w:rStyle w:val="fq"/>
          <w:rFonts w:ascii="Arial" w:hAnsi="Arial" w:cs="Arial"/>
          <w:b/>
          <w:sz w:val="22"/>
          <w:szCs w:val="21"/>
        </w:rPr>
        <w:t xml:space="preserve"> (de, </w:t>
      </w:r>
      <w:proofErr w:type="spellStart"/>
      <w:r>
        <w:rPr>
          <w:rStyle w:val="fq"/>
          <w:rFonts w:ascii="Arial" w:hAnsi="Arial" w:cs="Arial"/>
          <w:b/>
          <w:sz w:val="22"/>
          <w:szCs w:val="21"/>
        </w:rPr>
        <w:t>zn</w:t>
      </w:r>
      <w:proofErr w:type="spellEnd"/>
      <w:r>
        <w:rPr>
          <w:rStyle w:val="fq"/>
          <w:rFonts w:ascii="Arial" w:hAnsi="Arial" w:cs="Arial"/>
          <w:b/>
          <w:sz w:val="22"/>
          <w:szCs w:val="21"/>
        </w:rPr>
        <w:t xml:space="preserve">) </w:t>
      </w:r>
      <w:r>
        <w:rPr>
          <w:rStyle w:val="fr"/>
          <w:rFonts w:ascii="Arial" w:hAnsi="Arial" w:cs="Arial"/>
          <w:b/>
          <w:sz w:val="22"/>
          <w:szCs w:val="20"/>
        </w:rPr>
        <w:br/>
      </w:r>
      <w:r>
        <w:rPr>
          <w:rStyle w:val="fr"/>
          <w:rFonts w:ascii="Arial" w:hAnsi="Arial" w:cs="Arial"/>
          <w:sz w:val="22"/>
          <w:szCs w:val="22"/>
        </w:rPr>
        <w:t xml:space="preserve">(op zichzelf staand) </w:t>
      </w:r>
      <w:r>
        <w:rPr>
          <w:rStyle w:val="fr"/>
          <w:rFonts w:ascii="Arial" w:hAnsi="Arial" w:cs="Arial"/>
          <w:color w:val="222233"/>
          <w:sz w:val="22"/>
          <w:szCs w:val="22"/>
        </w:rPr>
        <w:t>onderdeel van een bepaalde omvang van een groter geheel</w:t>
      </w:r>
    </w:p>
    <w:p w:rsidR="005F513A" w:rsidRDefault="005F513A">
      <w:pPr>
        <w:pStyle w:val="Standard"/>
        <w:tabs>
          <w:tab w:val="left" w:pos="2805"/>
        </w:tabs>
      </w:pPr>
    </w:p>
    <w:p w:rsidR="005F513A" w:rsidRPr="00E53B84" w:rsidRDefault="00136B0D">
      <w:pPr>
        <w:pStyle w:val="Standard"/>
        <w:tabs>
          <w:tab w:val="left" w:pos="2805"/>
        </w:tabs>
        <w:rPr>
          <w:rFonts w:ascii="Arial" w:hAnsi="Arial" w:cs="Arial"/>
        </w:rPr>
      </w:pPr>
      <w:r w:rsidRPr="00E53B84">
        <w:rPr>
          <w:rStyle w:val="fr"/>
          <w:rFonts w:ascii="Arial" w:hAnsi="Arial" w:cs="Arial"/>
          <w:color w:val="000000"/>
          <w:sz w:val="22"/>
          <w:szCs w:val="22"/>
        </w:rPr>
        <w:t xml:space="preserve">De cursus omvat vijftien </w:t>
      </w:r>
      <w:r w:rsidRPr="00E53B84">
        <w:rPr>
          <w:rStyle w:val="fr"/>
          <w:rFonts w:ascii="Arial" w:hAnsi="Arial" w:cs="Arial"/>
          <w:i/>
          <w:iCs/>
          <w:color w:val="000000"/>
          <w:sz w:val="22"/>
          <w:szCs w:val="22"/>
        </w:rPr>
        <w:t>modules</w:t>
      </w:r>
      <w:r w:rsidRPr="00E53B84">
        <w:rPr>
          <w:rStyle w:val="fr"/>
          <w:rFonts w:ascii="Arial" w:hAnsi="Arial" w:cs="Arial"/>
          <w:color w:val="000000"/>
          <w:sz w:val="22"/>
          <w:szCs w:val="22"/>
        </w:rPr>
        <w:t xml:space="preserve"> van elk drie studie-uren.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/>
          <w:iCs/>
          <w:sz w:val="22"/>
          <w:szCs w:val="21"/>
        </w:rPr>
        <w:t>nauwelijks</w:t>
      </w:r>
      <w:r>
        <w:rPr>
          <w:rStyle w:val="fq"/>
          <w:rFonts w:ascii="Arial" w:hAnsi="Arial" w:cs="Arial"/>
          <w:b/>
          <w:iCs/>
          <w:sz w:val="22"/>
          <w:szCs w:val="21"/>
        </w:rPr>
        <w:t xml:space="preserve"> (bijwoord)</w:t>
      </w:r>
      <w:r>
        <w:rPr>
          <w:rStyle w:val="fr"/>
          <w:rFonts w:ascii="Arial" w:hAnsi="Arial" w:cs="Arial"/>
          <w:b/>
          <w:sz w:val="22"/>
          <w:szCs w:val="20"/>
        </w:rPr>
        <w:br/>
      </w:r>
      <w:r>
        <w:rPr>
          <w:rStyle w:val="fr"/>
          <w:rFonts w:ascii="Arial" w:hAnsi="Arial" w:cs="Arial"/>
          <w:sz w:val="22"/>
          <w:szCs w:val="20"/>
        </w:rPr>
        <w:t>1.</w:t>
      </w:r>
      <w:r>
        <w:rPr>
          <w:rStyle w:val="fr"/>
          <w:rFonts w:ascii="Arial" w:hAnsi="Arial" w:cs="Arial"/>
          <w:b/>
          <w:sz w:val="22"/>
          <w:szCs w:val="20"/>
        </w:rPr>
        <w:t xml:space="preserve"> </w:t>
      </w:r>
      <w:r>
        <w:rPr>
          <w:rStyle w:val="fr"/>
          <w:rFonts w:ascii="Arial" w:hAnsi="Arial" w:cs="Arial"/>
          <w:sz w:val="22"/>
          <w:szCs w:val="20"/>
        </w:rPr>
        <w:t>bijna niet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sz w:val="22"/>
          <w:szCs w:val="20"/>
        </w:rPr>
        <w:t xml:space="preserve">Dat mijn buurman de loterij had gewonnen, kon hij maar </w:t>
      </w:r>
      <w:r>
        <w:rPr>
          <w:rStyle w:val="fr"/>
          <w:rFonts w:ascii="Arial" w:hAnsi="Arial" w:cs="Arial"/>
          <w:i/>
          <w:iCs/>
          <w:sz w:val="22"/>
          <w:szCs w:val="20"/>
        </w:rPr>
        <w:t>nauwelijks</w:t>
      </w:r>
      <w:r>
        <w:rPr>
          <w:rStyle w:val="fr"/>
          <w:rFonts w:ascii="Arial" w:hAnsi="Arial" w:cs="Arial"/>
          <w:sz w:val="22"/>
          <w:szCs w:val="20"/>
        </w:rPr>
        <w:t xml:space="preserve"> geloven.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sz w:val="22"/>
          <w:szCs w:val="20"/>
        </w:rPr>
        <w:t>2. nog maar net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sz w:val="22"/>
          <w:szCs w:val="20"/>
        </w:rPr>
        <w:t xml:space="preserve">Ik was </w:t>
      </w:r>
      <w:r>
        <w:rPr>
          <w:rStyle w:val="fr"/>
          <w:rFonts w:ascii="Arial" w:hAnsi="Arial" w:cs="Arial"/>
          <w:i/>
          <w:iCs/>
          <w:sz w:val="22"/>
          <w:szCs w:val="20"/>
        </w:rPr>
        <w:t>nauwelijks</w:t>
      </w:r>
      <w:r>
        <w:rPr>
          <w:rStyle w:val="fr"/>
          <w:rFonts w:ascii="Arial" w:hAnsi="Arial" w:cs="Arial"/>
          <w:sz w:val="22"/>
          <w:szCs w:val="20"/>
        </w:rPr>
        <w:t xml:space="preserve"> met de fiets op weg, toen ik een lekke band kreeg.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/>
          <w:iCs/>
          <w:sz w:val="22"/>
          <w:szCs w:val="21"/>
        </w:rPr>
        <w:t>plaatsvervangend</w:t>
      </w:r>
      <w:r>
        <w:rPr>
          <w:rStyle w:val="fq"/>
          <w:rFonts w:ascii="Arial" w:hAnsi="Arial" w:cs="Arial"/>
          <w:b/>
          <w:iCs/>
          <w:sz w:val="22"/>
          <w:szCs w:val="21"/>
        </w:rPr>
        <w:t xml:space="preserve"> (</w:t>
      </w:r>
      <w:proofErr w:type="spellStart"/>
      <w:r>
        <w:rPr>
          <w:rStyle w:val="fq"/>
          <w:rFonts w:ascii="Arial" w:hAnsi="Arial" w:cs="Arial"/>
          <w:b/>
          <w:iCs/>
          <w:sz w:val="22"/>
          <w:szCs w:val="21"/>
        </w:rPr>
        <w:t>bij</w:t>
      </w:r>
      <w:r>
        <w:rPr>
          <w:rStyle w:val="fr"/>
          <w:rFonts w:ascii="Arial" w:hAnsi="Arial" w:cs="Arial"/>
          <w:b/>
          <w:sz w:val="22"/>
          <w:szCs w:val="20"/>
        </w:rPr>
        <w:t>v.nw</w:t>
      </w:r>
      <w:proofErr w:type="spellEnd"/>
      <w:r>
        <w:rPr>
          <w:rStyle w:val="fr"/>
          <w:rFonts w:ascii="Arial" w:hAnsi="Arial" w:cs="Arial"/>
          <w:b/>
          <w:sz w:val="22"/>
          <w:szCs w:val="20"/>
        </w:rPr>
        <w:t>)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sz w:val="22"/>
          <w:szCs w:val="20"/>
        </w:rPr>
        <w:t>plaats innemend van iemand anders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sz w:val="22"/>
          <w:szCs w:val="20"/>
        </w:rPr>
        <w:t>In het weekend is er een plaatsvervangend arts in de huisartsenpraktijk.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b/>
          <w:bCs/>
          <w:i/>
          <w:iCs/>
          <w:sz w:val="22"/>
          <w:szCs w:val="20"/>
        </w:rPr>
        <w:t>zich realiseren</w:t>
      </w:r>
      <w:r>
        <w:rPr>
          <w:rStyle w:val="fr"/>
          <w:rFonts w:ascii="Arial" w:hAnsi="Arial" w:cs="Arial"/>
          <w:b/>
          <w:bCs/>
          <w:sz w:val="22"/>
          <w:szCs w:val="20"/>
        </w:rPr>
        <w:t xml:space="preserve"> (</w:t>
      </w:r>
      <w:proofErr w:type="spellStart"/>
      <w:r>
        <w:rPr>
          <w:rStyle w:val="fr"/>
          <w:rFonts w:ascii="Arial" w:hAnsi="Arial" w:cs="Arial"/>
          <w:b/>
          <w:bCs/>
          <w:sz w:val="22"/>
          <w:szCs w:val="20"/>
        </w:rPr>
        <w:t>ww</w:t>
      </w:r>
      <w:proofErr w:type="spellEnd"/>
      <w:r>
        <w:rPr>
          <w:rStyle w:val="fr"/>
          <w:rFonts w:ascii="Arial" w:hAnsi="Arial" w:cs="Arial"/>
          <w:b/>
          <w:bCs/>
          <w:sz w:val="22"/>
          <w:szCs w:val="20"/>
        </w:rPr>
        <w:t>)</w:t>
      </w:r>
      <w:r>
        <w:rPr>
          <w:rStyle w:val="fr"/>
          <w:rFonts w:ascii="Arial" w:hAnsi="Arial" w:cs="Arial"/>
          <w:sz w:val="22"/>
          <w:szCs w:val="20"/>
        </w:rPr>
        <w:br/>
      </w:r>
      <w:r>
        <w:rPr>
          <w:rStyle w:val="fr"/>
          <w:rFonts w:ascii="Arial" w:hAnsi="Arial" w:cs="Arial"/>
          <w:color w:val="000000"/>
          <w:sz w:val="22"/>
          <w:szCs w:val="20"/>
        </w:rPr>
        <w:t>bewust zijn van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color w:val="000000"/>
          <w:sz w:val="22"/>
          <w:szCs w:val="20"/>
        </w:rPr>
        <w:t xml:space="preserve">De leerling </w:t>
      </w:r>
      <w:r>
        <w:rPr>
          <w:rStyle w:val="fr"/>
          <w:rFonts w:ascii="Arial" w:hAnsi="Arial" w:cs="Arial"/>
          <w:i/>
          <w:iCs/>
          <w:color w:val="000000"/>
          <w:sz w:val="22"/>
          <w:szCs w:val="20"/>
        </w:rPr>
        <w:t>realiseerde zich</w:t>
      </w:r>
      <w:r>
        <w:rPr>
          <w:rStyle w:val="fr"/>
          <w:rFonts w:ascii="Arial" w:hAnsi="Arial" w:cs="Arial"/>
          <w:color w:val="000000"/>
          <w:sz w:val="22"/>
          <w:szCs w:val="20"/>
        </w:rPr>
        <w:t xml:space="preserve"> niet dat hij met die opmerking een medeleerling kwetste.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st</w:t>
      </w:r>
      <w:r w:rsidR="00F964D1"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r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essbestendig 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bijv.nw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als je goed tegen stress kunt.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Een luchtverkeersleider moet altijd </w:t>
      </w:r>
      <w:r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stressbestendig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zijn.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substantie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(de, </w:t>
      </w:r>
      <w:proofErr w:type="spellStart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zn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5F513A" w:rsidRDefault="00136B0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stof waaruit iets bestaat.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Op het postkantoor is een brief aan premier Rutte met daarin een verdachte </w:t>
      </w:r>
      <w:r>
        <w:rPr>
          <w:rStyle w:val="Nadruk"/>
          <w:rFonts w:ascii="Arial" w:hAnsi="Arial" w:cs="Arial"/>
          <w:color w:val="000000"/>
          <w:sz w:val="22"/>
          <w:szCs w:val="22"/>
        </w:rPr>
        <w:t>substantie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onderschept.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termijn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(de, </w:t>
      </w:r>
      <w:proofErr w:type="spellStart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zn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5F513A" w:rsidRDefault="00136B0D">
      <w:pPr>
        <w:pStyle w:val="Standard"/>
        <w:tabs>
          <w:tab w:val="left" w:pos="2805"/>
        </w:tabs>
      </w:pPr>
      <w:bookmarkStart w:id="0" w:name="_GoBack"/>
      <w:r>
        <w:rPr>
          <w:rStyle w:val="apple-converted-space"/>
          <w:rFonts w:ascii="Arial" w:hAnsi="Arial" w:cs="Arial"/>
          <w:color w:val="000000"/>
          <w:sz w:val="22"/>
          <w:szCs w:val="22"/>
        </w:rPr>
        <w:t>vastgestelde periode</w:t>
      </w:r>
      <w:bookmarkEnd w:id="0"/>
      <w:r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Het geld voor je studie kun je in één keer, of in </w:t>
      </w:r>
      <w:r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termijnen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betalen.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5F513A">
      <w:pPr>
        <w:pStyle w:val="Standard"/>
        <w:tabs>
          <w:tab w:val="left" w:pos="2805"/>
        </w:tabs>
      </w:pPr>
    </w:p>
    <w:p w:rsidR="005F513A" w:rsidRDefault="005F513A">
      <w:pPr>
        <w:pStyle w:val="Standard"/>
        <w:tabs>
          <w:tab w:val="left" w:pos="2805"/>
        </w:tabs>
      </w:pPr>
    </w:p>
    <w:p w:rsidR="00E53B84" w:rsidRDefault="00E53B84">
      <w:pPr>
        <w:pStyle w:val="Standard"/>
        <w:tabs>
          <w:tab w:val="left" w:pos="2805"/>
        </w:tabs>
        <w:rPr>
          <w:rStyle w:val="fq"/>
          <w:rFonts w:ascii="Arial" w:hAnsi="Arial" w:cs="Arial"/>
          <w:b/>
          <w:iCs/>
          <w:color w:val="222233"/>
          <w:sz w:val="22"/>
          <w:szCs w:val="22"/>
        </w:rPr>
      </w:pPr>
    </w:p>
    <w:p w:rsidR="00E53B84" w:rsidRDefault="00E53B84">
      <w:pPr>
        <w:pStyle w:val="Standard"/>
        <w:tabs>
          <w:tab w:val="left" w:pos="2805"/>
        </w:tabs>
        <w:rPr>
          <w:rStyle w:val="fq"/>
          <w:rFonts w:ascii="Arial" w:hAnsi="Arial" w:cs="Arial"/>
          <w:b/>
          <w:iCs/>
          <w:color w:val="222233"/>
          <w:sz w:val="22"/>
          <w:szCs w:val="22"/>
        </w:rPr>
      </w:pPr>
    </w:p>
    <w:p w:rsidR="00E53B84" w:rsidRDefault="00E53B84">
      <w:pPr>
        <w:pStyle w:val="Standard"/>
        <w:tabs>
          <w:tab w:val="left" w:pos="2805"/>
        </w:tabs>
        <w:rPr>
          <w:rStyle w:val="fq"/>
          <w:rFonts w:ascii="Arial" w:hAnsi="Arial" w:cs="Arial"/>
          <w:b/>
          <w:iCs/>
          <w:color w:val="222233"/>
          <w:sz w:val="22"/>
          <w:szCs w:val="22"/>
        </w:rPr>
      </w:pPr>
    </w:p>
    <w:p w:rsidR="00E53B84" w:rsidRDefault="00E53B84">
      <w:pPr>
        <w:pStyle w:val="Standard"/>
        <w:tabs>
          <w:tab w:val="left" w:pos="2805"/>
        </w:tabs>
        <w:rPr>
          <w:rStyle w:val="fq"/>
          <w:rFonts w:ascii="Arial" w:hAnsi="Arial" w:cs="Arial"/>
          <w:b/>
          <w:iCs/>
          <w:color w:val="222233"/>
          <w:sz w:val="22"/>
          <w:szCs w:val="22"/>
        </w:rPr>
      </w:pPr>
    </w:p>
    <w:p w:rsidR="00E53B84" w:rsidRDefault="00E53B84">
      <w:pPr>
        <w:pStyle w:val="Standard"/>
        <w:tabs>
          <w:tab w:val="left" w:pos="2805"/>
        </w:tabs>
        <w:rPr>
          <w:rStyle w:val="fq"/>
          <w:rFonts w:ascii="Arial" w:hAnsi="Arial" w:cs="Arial"/>
          <w:b/>
          <w:iCs/>
          <w:color w:val="222233"/>
          <w:sz w:val="22"/>
          <w:szCs w:val="22"/>
        </w:rPr>
      </w:pPr>
    </w:p>
    <w:p w:rsidR="00E53B84" w:rsidRDefault="00E53B84">
      <w:pPr>
        <w:pStyle w:val="Standard"/>
        <w:tabs>
          <w:tab w:val="left" w:pos="2805"/>
        </w:tabs>
        <w:rPr>
          <w:rStyle w:val="fq"/>
          <w:rFonts w:ascii="Arial" w:hAnsi="Arial" w:cs="Arial"/>
          <w:b/>
          <w:iCs/>
          <w:color w:val="222233"/>
          <w:sz w:val="22"/>
          <w:szCs w:val="22"/>
        </w:rPr>
      </w:pPr>
    </w:p>
    <w:p w:rsidR="00E53B84" w:rsidRDefault="00E53B84">
      <w:pPr>
        <w:pStyle w:val="Standard"/>
        <w:tabs>
          <w:tab w:val="left" w:pos="2805"/>
        </w:tabs>
        <w:rPr>
          <w:rStyle w:val="fq"/>
          <w:rFonts w:ascii="Arial" w:hAnsi="Arial" w:cs="Arial"/>
          <w:b/>
          <w:iCs/>
          <w:color w:val="222233"/>
          <w:sz w:val="22"/>
          <w:szCs w:val="22"/>
        </w:rPr>
      </w:pPr>
    </w:p>
    <w:p w:rsidR="00E53B84" w:rsidRDefault="00E53B84">
      <w:pPr>
        <w:pStyle w:val="Standard"/>
        <w:tabs>
          <w:tab w:val="left" w:pos="2805"/>
        </w:tabs>
        <w:rPr>
          <w:rStyle w:val="fq"/>
          <w:rFonts w:ascii="Arial" w:hAnsi="Arial" w:cs="Arial"/>
          <w:b/>
          <w:iCs/>
          <w:color w:val="222233"/>
          <w:sz w:val="22"/>
          <w:szCs w:val="22"/>
        </w:rPr>
      </w:pPr>
    </w:p>
    <w:p w:rsidR="00E53B84" w:rsidRDefault="00E53B84">
      <w:pPr>
        <w:pStyle w:val="Standard"/>
        <w:tabs>
          <w:tab w:val="left" w:pos="2805"/>
        </w:tabs>
        <w:rPr>
          <w:rStyle w:val="fq"/>
          <w:rFonts w:ascii="Arial" w:hAnsi="Arial" w:cs="Arial"/>
          <w:b/>
          <w:iCs/>
          <w:color w:val="222233"/>
          <w:sz w:val="22"/>
          <w:szCs w:val="22"/>
        </w:rPr>
      </w:pPr>
    </w:p>
    <w:p w:rsidR="005F513A" w:rsidRDefault="00136B0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Cs/>
          <w:color w:val="222233"/>
          <w:sz w:val="22"/>
          <w:szCs w:val="22"/>
        </w:rPr>
        <w:lastRenderedPageBreak/>
        <w:t xml:space="preserve"> </w:t>
      </w:r>
    </w:p>
    <w:p w:rsidR="005F513A" w:rsidRDefault="005F513A">
      <w:pPr>
        <w:pStyle w:val="Standard"/>
        <w:tabs>
          <w:tab w:val="left" w:pos="2805"/>
        </w:tabs>
      </w:pPr>
    </w:p>
    <w:p w:rsidR="005F513A" w:rsidRDefault="005F513A">
      <w:pPr>
        <w:pStyle w:val="Standard"/>
        <w:tabs>
          <w:tab w:val="left" w:pos="2805"/>
        </w:tabs>
      </w:pPr>
    </w:p>
    <w:sectPr w:rsidR="005F513A"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D9" w:rsidRDefault="00136B0D">
      <w:pPr>
        <w:spacing w:after="0" w:line="240" w:lineRule="auto"/>
      </w:pPr>
      <w:r>
        <w:separator/>
      </w:r>
    </w:p>
  </w:endnote>
  <w:endnote w:type="continuationSeparator" w:id="0">
    <w:p w:rsidR="00814AD9" w:rsidRDefault="0013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D9" w:rsidRDefault="00136B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4AD9" w:rsidRDefault="0013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513A"/>
    <w:rsid w:val="00136B0D"/>
    <w:rsid w:val="0046456E"/>
    <w:rsid w:val="005F513A"/>
    <w:rsid w:val="006F2055"/>
    <w:rsid w:val="00814AD9"/>
    <w:rsid w:val="00E53B84"/>
    <w:rsid w:val="00F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f">
    <w:name w:val="ff"/>
    <w:basedOn w:val="Standaardalinea-lettertype"/>
  </w:style>
  <w:style w:type="character" w:customStyle="1" w:styleId="f0i">
    <w:name w:val="f0i"/>
    <w:basedOn w:val="Standaardalinea-lettertype"/>
  </w:style>
  <w:style w:type="character" w:customStyle="1" w:styleId="fr">
    <w:name w:val="fr"/>
    <w:basedOn w:val="Standaardalinea-lettertype"/>
  </w:style>
  <w:style w:type="character" w:customStyle="1" w:styleId="apple-converted-space">
    <w:name w:val="apple-converted-space"/>
    <w:basedOn w:val="Standaardalinea-lettertype"/>
  </w:style>
  <w:style w:type="character" w:customStyle="1" w:styleId="fq">
    <w:name w:val="fq"/>
    <w:basedOn w:val="Standaardalinea-lettertype"/>
  </w:style>
  <w:style w:type="character" w:customStyle="1" w:styleId="f2">
    <w:name w:val="f2"/>
    <w:basedOn w:val="Standaardalinea-lettertype"/>
  </w:style>
  <w:style w:type="character" w:customStyle="1" w:styleId="f4">
    <w:name w:val="f4"/>
    <w:basedOn w:val="Standaardalinea-lettertype"/>
  </w:style>
  <w:style w:type="character" w:customStyle="1" w:styleId="NumberingSymbols">
    <w:name w:val="Numbering Symbols"/>
  </w:style>
  <w:style w:type="character" w:styleId="Nadruk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f">
    <w:name w:val="ff"/>
    <w:basedOn w:val="Standaardalinea-lettertype"/>
  </w:style>
  <w:style w:type="character" w:customStyle="1" w:styleId="f0i">
    <w:name w:val="f0i"/>
    <w:basedOn w:val="Standaardalinea-lettertype"/>
  </w:style>
  <w:style w:type="character" w:customStyle="1" w:styleId="fr">
    <w:name w:val="fr"/>
    <w:basedOn w:val="Standaardalinea-lettertype"/>
  </w:style>
  <w:style w:type="character" w:customStyle="1" w:styleId="apple-converted-space">
    <w:name w:val="apple-converted-space"/>
    <w:basedOn w:val="Standaardalinea-lettertype"/>
  </w:style>
  <w:style w:type="character" w:customStyle="1" w:styleId="fq">
    <w:name w:val="fq"/>
    <w:basedOn w:val="Standaardalinea-lettertype"/>
  </w:style>
  <w:style w:type="character" w:customStyle="1" w:styleId="f2">
    <w:name w:val="f2"/>
    <w:basedOn w:val="Standaardalinea-lettertype"/>
  </w:style>
  <w:style w:type="character" w:customStyle="1" w:styleId="f4">
    <w:name w:val="f4"/>
    <w:basedOn w:val="Standaardalinea-lettertype"/>
  </w:style>
  <w:style w:type="character" w:customStyle="1" w:styleId="NumberingSymbols">
    <w:name w:val="Numbering Symbols"/>
  </w:style>
  <w:style w:type="character" w:styleId="Nadruk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RKSG Thamen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imguser</dc:creator>
  <cp:lastModifiedBy>imguser</cp:lastModifiedBy>
  <cp:revision>2</cp:revision>
  <dcterms:created xsi:type="dcterms:W3CDTF">2015-01-12T08:15:00Z</dcterms:created>
  <dcterms:modified xsi:type="dcterms:W3CDTF">2015-01-12T08:15:00Z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WINDOWSXP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